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333E9" w14:textId="77777777" w:rsidR="000311BC" w:rsidRDefault="000311BC" w:rsidP="000311BC">
      <w:pPr>
        <w:pStyle w:val="ae"/>
        <w:spacing w:before="0" w:beforeAutospacing="0" w:after="200" w:afterAutospacing="0"/>
        <w:jc w:val="center"/>
      </w:pPr>
      <w:r>
        <w:rPr>
          <w:b/>
          <w:bCs/>
          <w:color w:val="C00000"/>
          <w:sz w:val="28"/>
          <w:szCs w:val="28"/>
        </w:rPr>
        <w:t>Австрия, Италия и отдых на Адриатическом море</w:t>
      </w:r>
    </w:p>
    <w:p w14:paraId="371B4FAE" w14:textId="77777777" w:rsidR="000311BC" w:rsidRDefault="000311BC" w:rsidP="000311BC">
      <w:pPr>
        <w:pStyle w:val="ae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Зальцбург – Верона – отдых в Италии (Лидо </w:t>
      </w:r>
      <w:proofErr w:type="spellStart"/>
      <w:r>
        <w:rPr>
          <w:b/>
          <w:bCs/>
          <w:color w:val="000000"/>
          <w:sz w:val="28"/>
          <w:szCs w:val="28"/>
        </w:rPr>
        <w:t>ди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Езоло</w:t>
      </w:r>
      <w:proofErr w:type="spellEnd"/>
      <w:r>
        <w:rPr>
          <w:b/>
          <w:bCs/>
          <w:color w:val="000000"/>
          <w:sz w:val="28"/>
          <w:szCs w:val="28"/>
        </w:rPr>
        <w:t xml:space="preserve">, 9 ночей) - </w:t>
      </w:r>
      <w:proofErr w:type="gramStart"/>
      <w:r>
        <w:rPr>
          <w:b/>
          <w:bCs/>
          <w:color w:val="000000"/>
          <w:sz w:val="28"/>
          <w:szCs w:val="28"/>
        </w:rPr>
        <w:t>Венеция  -</w:t>
      </w:r>
      <w:proofErr w:type="gramEnd"/>
      <w:r>
        <w:rPr>
          <w:b/>
          <w:bCs/>
          <w:color w:val="000000"/>
          <w:sz w:val="28"/>
          <w:szCs w:val="28"/>
        </w:rPr>
        <w:t xml:space="preserve"> Грац </w:t>
      </w:r>
    </w:p>
    <w:p w14:paraId="2DCC9E7A" w14:textId="77777777" w:rsidR="000311BC" w:rsidRDefault="000311BC" w:rsidP="000311BC">
      <w:pPr>
        <w:pStyle w:val="ae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>01.08.2026 – 14.08.2026</w:t>
      </w:r>
    </w:p>
    <w:p w14:paraId="1DE8871D" w14:textId="77777777" w:rsidR="000311BC" w:rsidRDefault="000311BC" w:rsidP="000311BC">
      <w:pPr>
        <w:pStyle w:val="ae"/>
        <w:spacing w:before="0" w:beforeAutospacing="0" w:after="0" w:afterAutospacing="0"/>
      </w:pPr>
      <w:r>
        <w:rPr>
          <w:b/>
          <w:bCs/>
          <w:color w:val="000000"/>
          <w:sz w:val="18"/>
          <w:szCs w:val="18"/>
          <w:u w:val="single"/>
        </w:rPr>
        <w:t>Программа тура</w:t>
      </w:r>
      <w:r>
        <w:rPr>
          <w:b/>
          <w:bCs/>
          <w:color w:val="000000"/>
          <w:sz w:val="18"/>
          <w:szCs w:val="18"/>
        </w:rPr>
        <w:t>: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                                без ночных переездов</w:t>
      </w:r>
      <w:r>
        <w:rPr>
          <w:rStyle w:val="apple-tab-span"/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9640"/>
      </w:tblGrid>
      <w:tr w:rsidR="000311BC" w14:paraId="0DB689A4" w14:textId="77777777" w:rsidTr="000311BC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942060" w14:textId="77777777" w:rsidR="000311BC" w:rsidRDefault="000311BC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1-й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AEF98" w14:textId="77777777" w:rsidR="000311BC" w:rsidRDefault="000311BC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Отправление из Минска. Транзит по территории РБ, РП (~1000 км). Ночлег в транзитном отеле.</w:t>
            </w:r>
          </w:p>
        </w:tc>
      </w:tr>
      <w:tr w:rsidR="000311BC" w14:paraId="37A0724A" w14:textId="77777777" w:rsidTr="000311BC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CB0FE0" w14:textId="77777777" w:rsidR="000311BC" w:rsidRDefault="000311BC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2-й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CE02A" w14:textId="77777777" w:rsidR="000311BC" w:rsidRDefault="000311BC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Завтрак. Отправление в </w:t>
            </w:r>
            <w:r>
              <w:rPr>
                <w:b/>
                <w:bCs/>
                <w:color w:val="000000"/>
                <w:sz w:val="20"/>
                <w:szCs w:val="20"/>
              </w:rPr>
              <w:t>Зальцбург</w:t>
            </w:r>
            <w:r>
              <w:rPr>
                <w:color w:val="000000"/>
                <w:sz w:val="20"/>
                <w:szCs w:val="20"/>
              </w:rPr>
              <w:t xml:space="preserve"> (~470 км). По прибытию - пешеходная экскурсия по центру города (~1,5 часа): сад и дворец Мирабель, крепость </w:t>
            </w:r>
            <w:proofErr w:type="spellStart"/>
            <w:r>
              <w:rPr>
                <w:color w:val="000000"/>
                <w:sz w:val="20"/>
                <w:szCs w:val="20"/>
              </w:rPr>
              <w:t>Хоэнзальцбург</w:t>
            </w:r>
            <w:proofErr w:type="spellEnd"/>
            <w:r>
              <w:rPr>
                <w:color w:val="000000"/>
                <w:sz w:val="20"/>
                <w:szCs w:val="20"/>
              </w:rPr>
              <w:t>, церковь св. Петра, дом Моцарта... Свободное время. Переезд на ночлег в транзитный отель (~200 км).</w:t>
            </w:r>
          </w:p>
        </w:tc>
      </w:tr>
      <w:tr w:rsidR="000311BC" w14:paraId="7813BA31" w14:textId="77777777" w:rsidTr="000311BC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4D6238" w14:textId="77777777" w:rsidR="000311BC" w:rsidRDefault="000311BC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3-й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DAFF3" w14:textId="77777777" w:rsidR="000311BC" w:rsidRDefault="000311BC" w:rsidP="000311BC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Завтрак. Переезд в </w:t>
            </w:r>
            <w:r>
              <w:rPr>
                <w:b/>
                <w:bCs/>
                <w:color w:val="000000"/>
                <w:sz w:val="20"/>
                <w:szCs w:val="20"/>
              </w:rPr>
              <w:t>Верону</w:t>
            </w:r>
            <w:r>
              <w:rPr>
                <w:color w:val="000000"/>
                <w:sz w:val="20"/>
                <w:szCs w:val="20"/>
              </w:rPr>
              <w:t xml:space="preserve"> (~450 км). По прибытии - экскурсия по городу: площадь Бра, арена, дом Джульетты, кафедральный собор, </w:t>
            </w:r>
            <w:proofErr w:type="spellStart"/>
            <w:r>
              <w:rPr>
                <w:color w:val="000000"/>
                <w:sz w:val="20"/>
                <w:szCs w:val="20"/>
              </w:rPr>
              <w:t>Кастельвеккьо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... Свободное время.  Переезд в отель на отдых в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Лидо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ди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Езоло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(~150 км).</w:t>
            </w:r>
          </w:p>
        </w:tc>
      </w:tr>
      <w:tr w:rsidR="000311BC" w14:paraId="43E741F8" w14:textId="77777777" w:rsidTr="000311BC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DADD7E" w14:textId="77777777" w:rsidR="000311BC" w:rsidRDefault="000311BC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18"/>
                <w:szCs w:val="18"/>
              </w:rPr>
              <w:t>4 –11 - й дни: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FEFA3" w14:textId="77777777" w:rsidR="000311BC" w:rsidRDefault="000311BC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Завтрак. Отдых на побережье. </w:t>
            </w:r>
          </w:p>
          <w:p w14:paraId="6B48F0EA" w14:textId="77777777" w:rsidR="000311BC" w:rsidRDefault="000311BC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Лидо </w:t>
            </w:r>
            <w:proofErr w:type="spellStart"/>
            <w:r>
              <w:rPr>
                <w:color w:val="000000"/>
                <w:sz w:val="20"/>
                <w:szCs w:val="20"/>
              </w:rPr>
              <w:t>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Езоло,он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входит в число лучших морских курортов северо-восточного адриатического побережья Италии и славится чистыми золотыми песчаными пляжами. Здесь можно не только валяться весь день под солнцем, на курорте созданы все условия и для того, чтобы активно отдохнуть на воде. На пляжах Лидо </w:t>
            </w:r>
            <w:proofErr w:type="spellStart"/>
            <w:r>
              <w:rPr>
                <w:color w:val="000000"/>
                <w:sz w:val="20"/>
                <w:szCs w:val="20"/>
              </w:rPr>
              <w:t>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Езоло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можно поиграть в теннис, футбол, пляжный волейбол, покататься на водных лыжах, банане и катамаране, пройтись под парусом, заняться виндсерфингом и понырять с аквалангом. Для любителей ночной жизни – бары, пабы, дискотеки, вечерние парки аттракционов, и, даже, диско-лимузин на прокат. </w:t>
            </w:r>
          </w:p>
          <w:p w14:paraId="684F43C1" w14:textId="77777777" w:rsidR="000311BC" w:rsidRDefault="000311BC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Для желающих выездные экскурсии за дополнительную плату*.</w:t>
            </w:r>
          </w:p>
        </w:tc>
      </w:tr>
      <w:tr w:rsidR="000311BC" w14:paraId="62AE3088" w14:textId="77777777" w:rsidTr="000311BC">
        <w:trPr>
          <w:trHeight w:val="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DA8E6E" w14:textId="77777777" w:rsidR="000311BC" w:rsidRDefault="000311BC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12-й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6C270" w14:textId="77777777" w:rsidR="000311BC" w:rsidRDefault="000311BC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Завтрак. Выселение из отеля. Отправление в </w:t>
            </w:r>
            <w:r>
              <w:rPr>
                <w:b/>
                <w:bCs/>
                <w:color w:val="000000"/>
                <w:sz w:val="20"/>
                <w:szCs w:val="20"/>
              </w:rPr>
              <w:t>Венецию</w:t>
            </w:r>
            <w:r>
              <w:rPr>
                <w:color w:val="000000"/>
                <w:sz w:val="20"/>
                <w:szCs w:val="20"/>
              </w:rPr>
              <w:t xml:space="preserve"> (~50 км). Проезд в Венецию (25 евро).  По прибытии - экскурсия по городу: площадь св. Марка, дворец Дожей, мост Риальто, Большой канал, мост Вздохов, церковь св. Георгия….  Свободное время. Переезд на ночлег в транзитном отеле (~150 км).</w:t>
            </w:r>
          </w:p>
        </w:tc>
      </w:tr>
      <w:tr w:rsidR="000311BC" w14:paraId="6E46BC28" w14:textId="77777777" w:rsidTr="000311B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88B656" w14:textId="77777777" w:rsidR="000311BC" w:rsidRDefault="000311BC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13-й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7CE6B" w14:textId="77777777" w:rsidR="000311BC" w:rsidRDefault="000311BC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Завтрак. Отправление в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Грац </w:t>
            </w:r>
            <w:r>
              <w:rPr>
                <w:color w:val="000000"/>
                <w:sz w:val="20"/>
                <w:szCs w:val="20"/>
              </w:rPr>
              <w:t xml:space="preserve">(~300 км). Старинный город Грац расположился на берегах реки Мур на юго-востоке Австрии. Грац – столица федеральной земли </w:t>
            </w:r>
            <w:proofErr w:type="spellStart"/>
            <w:r>
              <w:rPr>
                <w:color w:val="000000"/>
                <w:sz w:val="20"/>
                <w:szCs w:val="20"/>
              </w:rPr>
              <w:t>Штирии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Главной достопримечательностью Граца является крепость </w:t>
            </w:r>
            <w:proofErr w:type="spellStart"/>
            <w:r>
              <w:rPr>
                <w:color w:val="000000"/>
                <w:sz w:val="20"/>
                <w:szCs w:val="20"/>
              </w:rPr>
              <w:t>Шлоссберг</w:t>
            </w:r>
            <w:proofErr w:type="spellEnd"/>
            <w:r>
              <w:rPr>
                <w:color w:val="000000"/>
                <w:sz w:val="20"/>
                <w:szCs w:val="20"/>
              </w:rPr>
              <w:t>, а также находящаяся здесь Часовая башня. Свободное время. Ночлег в транзитном отеле. (~450 км).</w:t>
            </w:r>
          </w:p>
        </w:tc>
      </w:tr>
      <w:tr w:rsidR="000311BC" w14:paraId="1B95707C" w14:textId="77777777" w:rsidTr="000311BC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AD29D7" w14:textId="77777777" w:rsidR="000311BC" w:rsidRDefault="000311BC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14-й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AF8BE" w14:textId="77777777" w:rsidR="000311BC" w:rsidRDefault="000311BC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Завтрак. Отправление в Минск. Транзит по территории Чехии, Польши и РБ. Позднее прибытие.</w:t>
            </w:r>
          </w:p>
        </w:tc>
      </w:tr>
      <w:tr w:rsidR="000311BC" w14:paraId="288EA332" w14:textId="77777777" w:rsidTr="000311BC">
        <w:trPr>
          <w:trHeight w:val="28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090842" w14:textId="77777777" w:rsidR="000311BC" w:rsidRDefault="000311BC">
            <w:pPr>
              <w:pStyle w:val="ae"/>
              <w:spacing w:before="0" w:beforeAutospacing="0" w:after="0" w:afterAutospacing="0"/>
              <w:ind w:right="453" w:firstLine="567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Все факультативные экскурсии осуществляются при наличии не менее 20 желающих.</w:t>
            </w:r>
          </w:p>
        </w:tc>
      </w:tr>
      <w:tr w:rsidR="000311BC" w14:paraId="368E90CD" w14:textId="77777777" w:rsidTr="000311BC">
        <w:trPr>
          <w:trHeight w:val="28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177921" w14:textId="77777777" w:rsidR="000311BC" w:rsidRDefault="000311BC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Отель на отдыхе 3* в Лидо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Езоло</w:t>
            </w:r>
            <w:proofErr w:type="spellEnd"/>
          </w:p>
        </w:tc>
      </w:tr>
    </w:tbl>
    <w:p w14:paraId="1655C997" w14:textId="77777777" w:rsidR="000311BC" w:rsidRDefault="000311BC" w:rsidP="000311BC">
      <w:pPr>
        <w:spacing w:after="240"/>
      </w:pPr>
    </w:p>
    <w:p w14:paraId="74236A69" w14:textId="77777777" w:rsidR="000311BC" w:rsidRDefault="000311BC" w:rsidP="000311BC">
      <w:pPr>
        <w:pStyle w:val="ae"/>
        <w:spacing w:before="0" w:beforeAutospacing="0" w:after="0" w:afterAutospacing="0"/>
        <w:ind w:right="453" w:firstLine="567"/>
        <w:jc w:val="center"/>
      </w:pPr>
      <w:r>
        <w:rPr>
          <w:b/>
          <w:bCs/>
          <w:color w:val="000000"/>
        </w:rPr>
        <w:t xml:space="preserve">Стоимость </w:t>
      </w:r>
      <w:proofErr w:type="gramStart"/>
      <w:r>
        <w:rPr>
          <w:b/>
          <w:bCs/>
          <w:color w:val="000000"/>
        </w:rPr>
        <w:t>тура:  1445</w:t>
      </w:r>
      <w:proofErr w:type="gramEnd"/>
      <w:r>
        <w:rPr>
          <w:b/>
          <w:bCs/>
          <w:color w:val="000000"/>
        </w:rPr>
        <w:t xml:space="preserve"> евро*</w:t>
      </w:r>
    </w:p>
    <w:p w14:paraId="0DB64611" w14:textId="77777777" w:rsidR="000311BC" w:rsidRDefault="000311BC" w:rsidP="000311BC"/>
    <w:p w14:paraId="24AAC0D6" w14:textId="77777777" w:rsidR="000311BC" w:rsidRDefault="000311BC" w:rsidP="000311BC">
      <w:pPr>
        <w:pStyle w:val="ae"/>
        <w:spacing w:before="0" w:beforeAutospacing="0" w:after="0" w:afterAutospacing="0"/>
        <w:jc w:val="center"/>
      </w:pPr>
      <w:r>
        <w:rPr>
          <w:color w:val="000000"/>
          <w:sz w:val="18"/>
          <w:szCs w:val="18"/>
        </w:rPr>
        <w:t>*Стоимость туристических услуг в евро указана в информационных целях. Стоимость туристических услуг в РБ оплачивается в белорусских рублях в сумме, эквивалентной определенной сумме в евро, по курсу, определенному на момент оплаты стоимости туристических услуг.</w:t>
      </w:r>
    </w:p>
    <w:p w14:paraId="45B4903B" w14:textId="77777777" w:rsidR="000311BC" w:rsidRDefault="000311BC" w:rsidP="000311B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8"/>
        <w:gridCol w:w="3700"/>
      </w:tblGrid>
      <w:tr w:rsidR="000311BC" w14:paraId="0CC1A381" w14:textId="77777777" w:rsidTr="000311BC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0E1401" w14:textId="77777777" w:rsidR="000311BC" w:rsidRDefault="000311BC">
            <w:pPr>
              <w:pStyle w:val="ae"/>
              <w:spacing w:before="0" w:beforeAutospacing="0" w:after="0" w:afterAutospacing="0"/>
              <w:ind w:right="-33"/>
            </w:pPr>
            <w:r>
              <w:rPr>
                <w:b/>
                <w:bCs/>
                <w:color w:val="000000"/>
                <w:sz w:val="18"/>
                <w:szCs w:val="18"/>
              </w:rPr>
              <w:t>В СТОИМОСТЬ ВКЛЮЧЕНО: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24BC6" w14:textId="77777777" w:rsidR="000311BC" w:rsidRDefault="000311BC">
            <w:pPr>
              <w:pStyle w:val="ae"/>
              <w:spacing w:before="0" w:beforeAutospacing="0" w:after="0" w:afterAutospacing="0"/>
              <w:ind w:right="-33"/>
            </w:pPr>
            <w:r>
              <w:rPr>
                <w:b/>
                <w:bCs/>
                <w:color w:val="000000"/>
                <w:sz w:val="18"/>
                <w:szCs w:val="18"/>
              </w:rPr>
              <w:t>В СТОИМОСТЬ НЕ ВКЛЮЧЕНЫ:</w:t>
            </w:r>
          </w:p>
        </w:tc>
      </w:tr>
      <w:tr w:rsidR="000311BC" w14:paraId="76022A48" w14:textId="77777777" w:rsidTr="000311BC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A44A8" w14:textId="77777777" w:rsidR="000311BC" w:rsidRDefault="000311BC" w:rsidP="000311BC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60" w:right="-33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проезд автобусом </w:t>
            </w:r>
            <w:proofErr w:type="spellStart"/>
            <w:r>
              <w:rPr>
                <w:color w:val="000000"/>
                <w:sz w:val="20"/>
                <w:szCs w:val="20"/>
              </w:rPr>
              <w:t>еврокласса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  <w:p w14:paraId="4E18D518" w14:textId="77777777" w:rsidR="000311BC" w:rsidRDefault="000311BC" w:rsidP="000311BC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проживание в отелях туристического класса по маршруту;</w:t>
            </w:r>
          </w:p>
          <w:p w14:paraId="29B3E17F" w14:textId="77777777" w:rsidR="000311BC" w:rsidRDefault="000311BC" w:rsidP="000311BC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завтраки в отелях;</w:t>
            </w:r>
          </w:p>
          <w:p w14:paraId="74DE8E90" w14:textId="77777777" w:rsidR="000311BC" w:rsidRDefault="000311BC" w:rsidP="000311BC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экскурсии согласно программе.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102AD1" w14:textId="77777777" w:rsidR="000311BC" w:rsidRDefault="000311BC" w:rsidP="000311BC">
            <w:pPr>
              <w:pStyle w:val="ae"/>
              <w:numPr>
                <w:ilvl w:val="0"/>
                <w:numId w:val="19"/>
              </w:numPr>
              <w:spacing w:before="0" w:beforeAutospacing="0" w:after="0" w:afterAutospacing="0"/>
              <w:ind w:left="393"/>
              <w:jc w:val="bot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туристическая услуга 500 рублей;</w:t>
            </w:r>
          </w:p>
          <w:p w14:paraId="1C475B2F" w14:textId="77777777" w:rsidR="000311BC" w:rsidRDefault="000311BC" w:rsidP="000311BC">
            <w:pPr>
              <w:pStyle w:val="ae"/>
              <w:numPr>
                <w:ilvl w:val="0"/>
                <w:numId w:val="19"/>
              </w:numPr>
              <w:spacing w:before="0" w:beforeAutospacing="0" w:after="0" w:afterAutospacing="0"/>
              <w:ind w:left="393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виза;</w:t>
            </w:r>
          </w:p>
          <w:p w14:paraId="7881E9F2" w14:textId="77777777" w:rsidR="000311BC" w:rsidRDefault="000311BC" w:rsidP="000311BC">
            <w:pPr>
              <w:pStyle w:val="ae"/>
              <w:numPr>
                <w:ilvl w:val="0"/>
                <w:numId w:val="19"/>
              </w:numPr>
              <w:spacing w:before="0" w:beforeAutospacing="0" w:after="0" w:afterAutospacing="0"/>
              <w:ind w:left="393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страховка;</w:t>
            </w:r>
          </w:p>
          <w:p w14:paraId="2AF8DAE2" w14:textId="77777777" w:rsidR="000311BC" w:rsidRDefault="000311BC" w:rsidP="000311BC">
            <w:pPr>
              <w:pStyle w:val="ae"/>
              <w:numPr>
                <w:ilvl w:val="0"/>
                <w:numId w:val="19"/>
              </w:numPr>
              <w:spacing w:before="0" w:beforeAutospacing="0" w:after="0" w:afterAutospacing="0"/>
              <w:ind w:left="393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наушники; </w:t>
            </w:r>
          </w:p>
          <w:p w14:paraId="27F1CE38" w14:textId="77777777" w:rsidR="000311BC" w:rsidRDefault="000311BC" w:rsidP="000311BC">
            <w:pPr>
              <w:pStyle w:val="ae"/>
              <w:numPr>
                <w:ilvl w:val="0"/>
                <w:numId w:val="19"/>
              </w:numPr>
              <w:spacing w:before="0" w:beforeAutospacing="0" w:after="0" w:afterAutospacing="0"/>
              <w:ind w:left="393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входные билеты музеи и замки;</w:t>
            </w:r>
          </w:p>
          <w:p w14:paraId="02810414" w14:textId="77777777" w:rsidR="000311BC" w:rsidRDefault="000311BC" w:rsidP="000311BC">
            <w:pPr>
              <w:pStyle w:val="ae"/>
              <w:numPr>
                <w:ilvl w:val="0"/>
                <w:numId w:val="19"/>
              </w:numPr>
              <w:spacing w:before="0" w:beforeAutospacing="0" w:after="0" w:afterAutospacing="0"/>
              <w:ind w:left="393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факультативные экскурсии;</w:t>
            </w:r>
          </w:p>
          <w:p w14:paraId="2A861C8E" w14:textId="77777777" w:rsidR="000311BC" w:rsidRDefault="000311BC" w:rsidP="000311BC">
            <w:pPr>
              <w:pStyle w:val="ae"/>
              <w:numPr>
                <w:ilvl w:val="0"/>
                <w:numId w:val="19"/>
              </w:numPr>
              <w:spacing w:before="0" w:beforeAutospacing="0" w:after="0" w:afterAutospacing="0"/>
              <w:ind w:left="393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налог - от 1 евро/ночь.</w:t>
            </w:r>
          </w:p>
        </w:tc>
      </w:tr>
    </w:tbl>
    <w:p w14:paraId="3439AC91" w14:textId="5D054D7C" w:rsidR="0047213C" w:rsidRPr="0047213C" w:rsidRDefault="0047213C" w:rsidP="0047213C"/>
    <w:sectPr w:rsidR="0047213C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1B664" w14:textId="77777777" w:rsidR="00F02A33" w:rsidRDefault="00F02A33" w:rsidP="00EC61E1">
      <w:r>
        <w:separator/>
      </w:r>
    </w:p>
  </w:endnote>
  <w:endnote w:type="continuationSeparator" w:id="0">
    <w:p w14:paraId="10D30349" w14:textId="77777777" w:rsidR="00F02A33" w:rsidRDefault="00F02A33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21F40" w14:textId="77777777" w:rsidR="00F02A33" w:rsidRDefault="00F02A33" w:rsidP="00EC61E1">
      <w:r>
        <w:separator/>
      </w:r>
    </w:p>
  </w:footnote>
  <w:footnote w:type="continuationSeparator" w:id="0">
    <w:p w14:paraId="6D01265C" w14:textId="77777777" w:rsidR="00F02A33" w:rsidRDefault="00F02A33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0311BC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ADA"/>
    <w:multiLevelType w:val="multilevel"/>
    <w:tmpl w:val="B722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62D0"/>
    <w:multiLevelType w:val="multilevel"/>
    <w:tmpl w:val="1A02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900DF5"/>
    <w:multiLevelType w:val="multilevel"/>
    <w:tmpl w:val="57D0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18"/>
  </w:num>
  <w:num w:numId="5">
    <w:abstractNumId w:val="5"/>
  </w:num>
  <w:num w:numId="6">
    <w:abstractNumId w:val="4"/>
  </w:num>
  <w:num w:numId="7">
    <w:abstractNumId w:val="16"/>
  </w:num>
  <w:num w:numId="8">
    <w:abstractNumId w:val="8"/>
  </w:num>
  <w:num w:numId="9">
    <w:abstractNumId w:val="3"/>
  </w:num>
  <w:num w:numId="10">
    <w:abstractNumId w:val="12"/>
  </w:num>
  <w:num w:numId="11">
    <w:abstractNumId w:val="11"/>
  </w:num>
  <w:num w:numId="12">
    <w:abstractNumId w:val="15"/>
  </w:num>
  <w:num w:numId="13">
    <w:abstractNumId w:val="9"/>
  </w:num>
  <w:num w:numId="14">
    <w:abstractNumId w:val="13"/>
  </w:num>
  <w:num w:numId="15">
    <w:abstractNumId w:val="17"/>
  </w:num>
  <w:num w:numId="16">
    <w:abstractNumId w:val="7"/>
  </w:num>
  <w:num w:numId="17">
    <w:abstractNumId w:val="6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11BC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02A33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957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4795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2026-04-01T07:48:00Z</dcterms:created>
  <dcterms:modified xsi:type="dcterms:W3CDTF">2026-04-01T07:48:00Z</dcterms:modified>
</cp:coreProperties>
</file>