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B9D4" w14:textId="77777777" w:rsidR="00120DAA" w:rsidRDefault="00120DAA" w:rsidP="00120DAA">
      <w:pPr>
        <w:pStyle w:val="ae"/>
        <w:spacing w:before="0" w:beforeAutospacing="0" w:after="200" w:afterAutospacing="0"/>
        <w:ind w:right="567" w:firstLine="426"/>
        <w:jc w:val="center"/>
      </w:pPr>
      <w:r>
        <w:rPr>
          <w:b/>
          <w:bCs/>
          <w:color w:val="C00000"/>
          <w:sz w:val="28"/>
          <w:szCs w:val="28"/>
        </w:rPr>
        <w:t>Италия и Чехия</w:t>
      </w:r>
    </w:p>
    <w:p w14:paraId="45DDE28A" w14:textId="77777777" w:rsidR="00120DAA" w:rsidRDefault="00120DAA" w:rsidP="00120DAA">
      <w:pPr>
        <w:pStyle w:val="ae"/>
        <w:spacing w:before="0" w:beforeAutospacing="0" w:after="0" w:afterAutospacing="0"/>
        <w:ind w:right="567" w:firstLine="426"/>
        <w:jc w:val="center"/>
      </w:pPr>
      <w:r>
        <w:rPr>
          <w:b/>
          <w:bCs/>
          <w:color w:val="000000"/>
        </w:rPr>
        <w:t>Зальцбург - Верона - озеро Гарда* - Милан - Прага </w:t>
      </w:r>
    </w:p>
    <w:p w14:paraId="6C48B0F5" w14:textId="77777777" w:rsidR="00120DAA" w:rsidRDefault="00120DAA" w:rsidP="00120DAA"/>
    <w:p w14:paraId="3BB98544" w14:textId="77777777" w:rsidR="00120DAA" w:rsidRDefault="00120DAA" w:rsidP="00120DAA">
      <w:pPr>
        <w:pStyle w:val="ae"/>
        <w:spacing w:before="0" w:beforeAutospacing="0" w:after="0" w:afterAutospacing="0"/>
        <w:ind w:right="567" w:firstLine="426"/>
        <w:jc w:val="center"/>
      </w:pPr>
      <w:r>
        <w:rPr>
          <w:b/>
          <w:bCs/>
          <w:color w:val="000000"/>
        </w:rPr>
        <w:t>28.02.2026 – 06.03.2026</w:t>
      </w:r>
    </w:p>
    <w:p w14:paraId="573A48A9" w14:textId="77777777" w:rsidR="00120DAA" w:rsidRDefault="00120DAA" w:rsidP="00120DAA">
      <w:pPr>
        <w:pStyle w:val="ae"/>
        <w:spacing w:before="0" w:beforeAutospacing="0" w:after="0" w:afterAutospacing="0"/>
        <w:ind w:firstLine="284"/>
      </w:pPr>
      <w:r>
        <w:rPr>
          <w:b/>
          <w:bCs/>
          <w:color w:val="000000"/>
          <w:sz w:val="20"/>
          <w:szCs w:val="20"/>
          <w:u w:val="single"/>
        </w:rPr>
        <w:t>Программа тура</w:t>
      </w:r>
      <w:r>
        <w:rPr>
          <w:b/>
          <w:bCs/>
          <w:color w:val="000000"/>
          <w:sz w:val="20"/>
          <w:szCs w:val="20"/>
        </w:rPr>
        <w:t>:</w:t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без ночных переездов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9614"/>
      </w:tblGrid>
      <w:tr w:rsidR="00120DAA" w14:paraId="5A47AA4B" w14:textId="77777777" w:rsidTr="00120DA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0255C1" w14:textId="77777777" w:rsidR="00120DAA" w:rsidRDefault="00120DAA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1-й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A0CF90" w14:textId="77777777" w:rsidR="00120DAA" w:rsidRDefault="00120DA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Выезд из Минска. Транзит по территории РП, Чехии. Ночлег в Чехии (~1000 км).</w:t>
            </w:r>
          </w:p>
        </w:tc>
      </w:tr>
      <w:tr w:rsidR="00120DAA" w14:paraId="48FD1219" w14:textId="77777777" w:rsidTr="00120DA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5CD711" w14:textId="77777777" w:rsidR="00120DAA" w:rsidRDefault="00120DAA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2-й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35628" w14:textId="77777777" w:rsidR="00120DAA" w:rsidRDefault="00120DA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Завтрак. Отправление в </w:t>
            </w:r>
            <w:r>
              <w:rPr>
                <w:b/>
                <w:bCs/>
                <w:color w:val="000000"/>
                <w:sz w:val="22"/>
                <w:szCs w:val="22"/>
              </w:rPr>
              <w:t>Зальцбург</w:t>
            </w:r>
            <w:r>
              <w:rPr>
                <w:color w:val="000000"/>
                <w:sz w:val="22"/>
                <w:szCs w:val="22"/>
              </w:rPr>
              <w:t xml:space="preserve"> (~470 км). По прибытию - пешеходная экскурсия по центру города (~1,5 часа): сад и дворец Мирабель, крепость </w:t>
            </w:r>
            <w:proofErr w:type="spellStart"/>
            <w:r>
              <w:rPr>
                <w:color w:val="000000"/>
                <w:sz w:val="22"/>
                <w:szCs w:val="22"/>
              </w:rPr>
              <w:t>Хоэнзальцбург</w:t>
            </w:r>
            <w:proofErr w:type="spellEnd"/>
            <w:r>
              <w:rPr>
                <w:color w:val="000000"/>
                <w:sz w:val="22"/>
                <w:szCs w:val="22"/>
              </w:rPr>
              <w:t>, церковь св. Петра, дом Моцарта... Свободное время. Переезд на ночлег в транзитный отель (~250 км).</w:t>
            </w:r>
          </w:p>
        </w:tc>
      </w:tr>
      <w:tr w:rsidR="00120DAA" w14:paraId="00E76929" w14:textId="77777777" w:rsidTr="00120DA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AC338E" w14:textId="77777777" w:rsidR="00120DAA" w:rsidRDefault="00120DAA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3-й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2ACB1" w14:textId="77777777" w:rsidR="00120DAA" w:rsidRDefault="00120DA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Завтрак. Выезд в </w:t>
            </w:r>
            <w:r>
              <w:rPr>
                <w:b/>
                <w:bCs/>
                <w:color w:val="000000"/>
                <w:sz w:val="22"/>
                <w:szCs w:val="22"/>
              </w:rPr>
              <w:t>Верону</w:t>
            </w:r>
            <w:r>
              <w:rPr>
                <w:color w:val="000000"/>
                <w:sz w:val="22"/>
                <w:szCs w:val="22"/>
              </w:rPr>
              <w:t xml:space="preserve"> (~ 250 км). Обзорная экскурсия по «городу влюбленных»: площадь Бра, Арена, дом Джульетты, площадь </w:t>
            </w:r>
            <w:proofErr w:type="spellStart"/>
            <w:r>
              <w:rPr>
                <w:color w:val="000000"/>
                <w:sz w:val="22"/>
                <w:szCs w:val="22"/>
              </w:rPr>
              <w:t>Эрбе</w:t>
            </w:r>
            <w:proofErr w:type="spellEnd"/>
            <w:r>
              <w:rPr>
                <w:color w:val="000000"/>
                <w:sz w:val="22"/>
                <w:szCs w:val="22"/>
              </w:rPr>
              <w:t>, площадь Синьории и др. Свободное время.</w:t>
            </w:r>
          </w:p>
          <w:p w14:paraId="24E807E6" w14:textId="77777777" w:rsidR="00120DAA" w:rsidRDefault="00120DA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Для желающих факультативная экскурсионная поездка на </w:t>
            </w:r>
            <w:r>
              <w:rPr>
                <w:b/>
                <w:bCs/>
                <w:color w:val="000000"/>
                <w:sz w:val="22"/>
                <w:szCs w:val="22"/>
              </w:rPr>
              <w:t>озеро Гарда*</w:t>
            </w:r>
            <w:r>
              <w:rPr>
                <w:color w:val="000000"/>
                <w:sz w:val="22"/>
                <w:szCs w:val="22"/>
              </w:rPr>
              <w:t> (доплата 30 евро). Это крупнейшее озеро Италии и одна из главных природных достопримечательностей этой чудесной страны. Возвышающиеся в альпийском пейзаже скалистые горы переплетаются тут с песчаными пляжами и оливковыми рощами, придавая этой местности особый средиземноморский колорит. Живописные улочки с уютными ресторанами, украшенные цветами опрятные дома так и манят все дальше и дальше.</w:t>
            </w:r>
          </w:p>
          <w:p w14:paraId="7483D74C" w14:textId="77777777" w:rsidR="00120DAA" w:rsidRDefault="00120DA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Переезд на ночлег в Италии в районе Милана (~ 150 км).</w:t>
            </w:r>
          </w:p>
        </w:tc>
      </w:tr>
      <w:tr w:rsidR="00120DAA" w14:paraId="1E9B8A50" w14:textId="77777777" w:rsidTr="00120DA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BA08C2" w14:textId="77777777" w:rsidR="00120DAA" w:rsidRDefault="00120DAA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4-й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EE387" w14:textId="77777777" w:rsidR="00120DAA" w:rsidRDefault="00120DA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Завтрак. Обзорная экскурсия по </w:t>
            </w:r>
            <w:r>
              <w:rPr>
                <w:b/>
                <w:bCs/>
                <w:color w:val="000000"/>
                <w:sz w:val="22"/>
                <w:szCs w:val="22"/>
              </w:rPr>
              <w:t>Милану</w:t>
            </w:r>
            <w:r>
              <w:rPr>
                <w:color w:val="000000"/>
                <w:sz w:val="22"/>
                <w:szCs w:val="22"/>
              </w:rPr>
              <w:t xml:space="preserve">: крепость </w:t>
            </w:r>
            <w:proofErr w:type="spellStart"/>
            <w:r>
              <w:rPr>
                <w:color w:val="000000"/>
                <w:sz w:val="22"/>
                <w:szCs w:val="22"/>
              </w:rPr>
              <w:t>Сфорцеско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кафедральный собор </w:t>
            </w:r>
            <w:proofErr w:type="spellStart"/>
            <w:r>
              <w:rPr>
                <w:color w:val="000000"/>
                <w:sz w:val="22"/>
                <w:szCs w:val="22"/>
              </w:rPr>
              <w:t>Дуомо</w:t>
            </w:r>
            <w:proofErr w:type="spellEnd"/>
            <w:r>
              <w:rPr>
                <w:color w:val="000000"/>
                <w:sz w:val="22"/>
                <w:szCs w:val="22"/>
              </w:rPr>
              <w:t>, галерея Виктора Эммануила, театр Ла Скала и др. Свободное время. Переезд на ночлег в транзитный отель (~ 400 км).</w:t>
            </w:r>
          </w:p>
        </w:tc>
      </w:tr>
      <w:tr w:rsidR="00120DAA" w14:paraId="44A7C588" w14:textId="77777777" w:rsidTr="00120DA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15D17D" w14:textId="77777777" w:rsidR="00120DAA" w:rsidRDefault="00120DAA">
            <w:pPr>
              <w:pStyle w:val="ae"/>
              <w:spacing w:before="0" w:beforeAutospacing="0" w:after="200" w:afterAutospacing="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5-й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28B9D" w14:textId="77777777" w:rsidR="00120DAA" w:rsidRDefault="00120DA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Завтрак. Переезд в </w:t>
            </w:r>
            <w:r>
              <w:rPr>
                <w:b/>
                <w:bCs/>
                <w:color w:val="000000"/>
                <w:sz w:val="22"/>
                <w:szCs w:val="22"/>
              </w:rPr>
              <w:t>Прагу</w:t>
            </w:r>
            <w:r>
              <w:rPr>
                <w:color w:val="000000"/>
                <w:sz w:val="22"/>
                <w:szCs w:val="22"/>
              </w:rPr>
              <w:t xml:space="preserve"> (~690 км). По прибытию: экскурсия по Нижнему городу: Пороховая Башня, </w:t>
            </w:r>
            <w:proofErr w:type="spellStart"/>
            <w:r>
              <w:rPr>
                <w:color w:val="000000"/>
                <w:sz w:val="22"/>
                <w:szCs w:val="22"/>
              </w:rPr>
              <w:t>Вацлавская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площадь, Карлов мост, Карлова улица, </w:t>
            </w:r>
            <w:proofErr w:type="spellStart"/>
            <w:r>
              <w:rPr>
                <w:color w:val="000000"/>
                <w:sz w:val="22"/>
                <w:szCs w:val="22"/>
              </w:rPr>
              <w:t>Староместская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площадь…</w:t>
            </w:r>
          </w:p>
          <w:p w14:paraId="1282F2C2" w14:textId="77777777" w:rsidR="00120DAA" w:rsidRDefault="00120DA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Свободное время. Заселение в отель в Праге.</w:t>
            </w:r>
          </w:p>
        </w:tc>
      </w:tr>
      <w:tr w:rsidR="00120DAA" w14:paraId="5AE085D6" w14:textId="77777777" w:rsidTr="00120DA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51D010" w14:textId="77777777" w:rsidR="00120DAA" w:rsidRDefault="00120DAA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6-й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A7F7F7" w14:textId="77777777" w:rsidR="00120DAA" w:rsidRDefault="00120DA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Завтрак. Экскурсия по </w:t>
            </w:r>
            <w:proofErr w:type="spellStart"/>
            <w:r>
              <w:rPr>
                <w:color w:val="000000"/>
                <w:sz w:val="22"/>
                <w:szCs w:val="22"/>
              </w:rPr>
              <w:t>Градчанам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верхний город в </w:t>
            </w:r>
            <w:r>
              <w:rPr>
                <w:b/>
                <w:bCs/>
                <w:color w:val="000000"/>
                <w:sz w:val="22"/>
                <w:szCs w:val="22"/>
              </w:rPr>
              <w:t>Праге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color w:val="000000"/>
                <w:sz w:val="22"/>
                <w:szCs w:val="22"/>
              </w:rPr>
              <w:t>Страговский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монастырь, Пражский град, собор св. Вита, </w:t>
            </w:r>
            <w:proofErr w:type="spellStart"/>
            <w:r>
              <w:rPr>
                <w:color w:val="000000"/>
                <w:sz w:val="22"/>
                <w:szCs w:val="22"/>
              </w:rPr>
              <w:t>Президенстский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дворец… Свободное время. Отправление на ночлег в транзитный отель (~300 км).</w:t>
            </w:r>
          </w:p>
        </w:tc>
      </w:tr>
      <w:tr w:rsidR="00120DAA" w14:paraId="7391F3D5" w14:textId="77777777" w:rsidTr="00120DA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7B4B0A" w14:textId="77777777" w:rsidR="00120DAA" w:rsidRDefault="00120DAA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7-й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FAB8D6" w14:textId="77777777" w:rsidR="00120DAA" w:rsidRDefault="00120DAA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Завтрак. Транзит по территории РП и РБ (~900 км).  Прибытие в Минск.</w:t>
            </w:r>
          </w:p>
        </w:tc>
      </w:tr>
    </w:tbl>
    <w:p w14:paraId="41442997" w14:textId="77777777" w:rsidR="00120DAA" w:rsidRDefault="00120DAA" w:rsidP="00120DAA"/>
    <w:p w14:paraId="6EFC5F64" w14:textId="77777777" w:rsidR="00120DAA" w:rsidRDefault="00120DAA" w:rsidP="00120DAA">
      <w:pPr>
        <w:pStyle w:val="ae"/>
        <w:spacing w:before="0" w:beforeAutospacing="0" w:after="0" w:afterAutospacing="0"/>
        <w:ind w:right="453" w:firstLine="567"/>
        <w:jc w:val="center"/>
      </w:pPr>
      <w:r>
        <w:rPr>
          <w:b/>
          <w:bCs/>
          <w:color w:val="000000"/>
          <w:sz w:val="20"/>
          <w:szCs w:val="20"/>
        </w:rPr>
        <w:t>Все факультативные экскурсии осуществляются при наличии не менее 20 желающих.</w:t>
      </w:r>
    </w:p>
    <w:p w14:paraId="62E481DA" w14:textId="77777777" w:rsidR="00120DAA" w:rsidRDefault="00120DAA" w:rsidP="00120DAA"/>
    <w:p w14:paraId="73567237" w14:textId="77777777" w:rsidR="00120DAA" w:rsidRDefault="00120DAA" w:rsidP="00120DAA">
      <w:pPr>
        <w:pStyle w:val="ae"/>
        <w:spacing w:before="0" w:beforeAutospacing="0" w:after="0" w:afterAutospacing="0"/>
        <w:jc w:val="center"/>
      </w:pPr>
      <w:r>
        <w:rPr>
          <w:b/>
          <w:bCs/>
          <w:color w:val="000000"/>
        </w:rPr>
        <w:t>Стоимость тура: 645 евро*</w:t>
      </w:r>
    </w:p>
    <w:p w14:paraId="5668A902" w14:textId="77777777" w:rsidR="00120DAA" w:rsidRDefault="00120DAA" w:rsidP="00120DAA"/>
    <w:p w14:paraId="0828837A" w14:textId="77777777" w:rsidR="00120DAA" w:rsidRDefault="00120DAA" w:rsidP="00120DAA">
      <w:pPr>
        <w:pStyle w:val="ae"/>
        <w:spacing w:before="0" w:beforeAutospacing="0" w:after="120" w:afterAutospacing="0"/>
        <w:ind w:left="283" w:right="27"/>
        <w:jc w:val="center"/>
      </w:pPr>
      <w:r>
        <w:rPr>
          <w:color w:val="000000"/>
          <w:sz w:val="20"/>
          <w:szCs w:val="20"/>
        </w:rPr>
        <w:t>* Стоимость тура указана в иностранной валюте в информационных целях. Оплата производится в белорусских рублях по курсу НБРБ на день оплаты + % туроператора.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5"/>
        <w:gridCol w:w="4371"/>
      </w:tblGrid>
      <w:tr w:rsidR="00120DAA" w14:paraId="1C526789" w14:textId="77777777" w:rsidTr="00120DA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5489951" w14:textId="77777777" w:rsidR="00120DAA" w:rsidRDefault="00120DAA">
            <w:pPr>
              <w:pStyle w:val="ae"/>
              <w:spacing w:before="0" w:beforeAutospacing="0" w:after="0" w:afterAutospacing="0"/>
              <w:ind w:right="-33"/>
            </w:pPr>
            <w:r>
              <w:rPr>
                <w:b/>
                <w:bCs/>
                <w:color w:val="000000"/>
                <w:sz w:val="20"/>
                <w:szCs w:val="20"/>
              </w:rPr>
              <w:t>В СТОИМОСТЬ ВКЛЮЧЕНО: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D2E8288" w14:textId="77777777" w:rsidR="00120DAA" w:rsidRDefault="00120DAA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0"/>
                <w:szCs w:val="20"/>
              </w:rPr>
              <w:t>В СТОИМОСТЬ НЕ ВКЛЮЧЕНО:</w:t>
            </w:r>
          </w:p>
        </w:tc>
      </w:tr>
      <w:tr w:rsidR="00120DAA" w14:paraId="00AC884C" w14:textId="77777777" w:rsidTr="00120DAA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ABB3A" w14:textId="77777777" w:rsidR="00120DAA" w:rsidRDefault="00120DAA" w:rsidP="00120DAA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 w:right="-3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проезд автобусом </w:t>
            </w:r>
            <w:proofErr w:type="spellStart"/>
            <w:r>
              <w:rPr>
                <w:color w:val="000000"/>
                <w:sz w:val="22"/>
                <w:szCs w:val="22"/>
              </w:rPr>
              <w:t>еврокласса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  <w:p w14:paraId="53CD6C59" w14:textId="77777777" w:rsidR="00120DAA" w:rsidRDefault="00120DAA" w:rsidP="00120DAA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проживание в транзитных отелях;</w:t>
            </w:r>
          </w:p>
          <w:p w14:paraId="0AC268BA" w14:textId="77777777" w:rsidR="00120DAA" w:rsidRDefault="00120DAA" w:rsidP="00120DAA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завтраки в отелях;</w:t>
            </w:r>
          </w:p>
          <w:p w14:paraId="5F386B9B" w14:textId="77777777" w:rsidR="00120DAA" w:rsidRDefault="00120DAA" w:rsidP="00120DAA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экскурсии согласно программе.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4F074" w14:textId="77777777" w:rsidR="00120DAA" w:rsidRDefault="00120DAA" w:rsidP="00120DAA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туристическая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услуга  250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рублей.</w:t>
            </w:r>
          </w:p>
          <w:p w14:paraId="11094F23" w14:textId="77777777" w:rsidR="00120DAA" w:rsidRDefault="00120DAA" w:rsidP="00120DAA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виза</w:t>
            </w:r>
          </w:p>
          <w:p w14:paraId="2D2D9FA6" w14:textId="77777777" w:rsidR="00120DAA" w:rsidRDefault="00120DAA" w:rsidP="00120DAA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медицинская страховка;</w:t>
            </w:r>
          </w:p>
          <w:p w14:paraId="4A52640B" w14:textId="77777777" w:rsidR="00120DAA" w:rsidRDefault="00120DAA" w:rsidP="00120DAA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дополнительные экскурсии;</w:t>
            </w:r>
          </w:p>
          <w:p w14:paraId="55D4D170" w14:textId="77777777" w:rsidR="00120DAA" w:rsidRDefault="00120DAA" w:rsidP="00120DAA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наушники;</w:t>
            </w:r>
          </w:p>
          <w:p w14:paraId="60738E8D" w14:textId="77777777" w:rsidR="00120DAA" w:rsidRDefault="00120DAA" w:rsidP="00120DAA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входные билеты в музеи;</w:t>
            </w:r>
          </w:p>
          <w:p w14:paraId="4C30A165" w14:textId="77777777" w:rsidR="00120DAA" w:rsidRDefault="00120DAA" w:rsidP="00120DAA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городской налог - от 1 евро/ночь.</w:t>
            </w:r>
          </w:p>
        </w:tc>
      </w:tr>
    </w:tbl>
    <w:p w14:paraId="75F56E99" w14:textId="77777777" w:rsidR="00120DAA" w:rsidRDefault="00120DAA" w:rsidP="00120DAA"/>
    <w:p w14:paraId="63A0DD1D" w14:textId="4C21B496" w:rsidR="00120DAA" w:rsidRDefault="00120DAA" w:rsidP="00120DAA">
      <w:pPr>
        <w:pStyle w:val="ae"/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</w:rPr>
        <w:t xml:space="preserve">Оператор </w:t>
      </w:r>
      <w:r>
        <w:rPr>
          <w:b/>
          <w:bCs/>
          <w:color w:val="000000"/>
          <w:sz w:val="20"/>
          <w:szCs w:val="20"/>
        </w:rPr>
        <w:t xml:space="preserve"> оставляет за собой право на внесение изменений в порядок посещения экскурсионных объектов, сохраняя при этом программу в целом.</w:t>
      </w:r>
    </w:p>
    <w:p w14:paraId="01398316" w14:textId="4F2C4685" w:rsidR="00942EE3" w:rsidRPr="00120DAA" w:rsidRDefault="00942EE3" w:rsidP="00120DAA"/>
    <w:sectPr w:rsidR="00942EE3" w:rsidRPr="00120DAA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48488" w14:textId="77777777" w:rsidR="006F593C" w:rsidRDefault="006F593C" w:rsidP="00EC61E1">
      <w:r>
        <w:separator/>
      </w:r>
    </w:p>
  </w:endnote>
  <w:endnote w:type="continuationSeparator" w:id="0">
    <w:p w14:paraId="76B07CDF" w14:textId="77777777" w:rsidR="006F593C" w:rsidRDefault="006F593C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56D66" w14:textId="77777777" w:rsidR="006F593C" w:rsidRDefault="006F593C" w:rsidP="00EC61E1">
      <w:r>
        <w:separator/>
      </w:r>
    </w:p>
  </w:footnote>
  <w:footnote w:type="continuationSeparator" w:id="0">
    <w:p w14:paraId="2F499897" w14:textId="77777777" w:rsidR="006F593C" w:rsidRDefault="006F593C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F3084A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r w:rsidR="006F593C">
            <w:fldChar w:fldCharType="begin"/>
          </w:r>
          <w:r w:rsidR="006F593C" w:rsidRPr="00F3084A">
            <w:rPr>
              <w:lang w:val="en-US"/>
            </w:rPr>
            <w:instrText xml:space="preserve"> HYPERLINK "mailto:manager@tk-navigator.by" </w:instrText>
          </w:r>
          <w:r w:rsidR="006F593C">
            <w:fldChar w:fldCharType="separate"/>
          </w:r>
          <w:r w:rsidR="0091353E" w:rsidRPr="006D0872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t>manager@tk-navigator.by</w:t>
          </w:r>
          <w:r w:rsidR="006F593C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fldChar w:fldCharType="end"/>
          </w:r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00A8"/>
    <w:multiLevelType w:val="multilevel"/>
    <w:tmpl w:val="A7CE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5E6DB9"/>
    <w:multiLevelType w:val="multilevel"/>
    <w:tmpl w:val="378C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843536"/>
    <w:multiLevelType w:val="multilevel"/>
    <w:tmpl w:val="3974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3C486F"/>
    <w:multiLevelType w:val="multilevel"/>
    <w:tmpl w:val="3284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D13052"/>
    <w:multiLevelType w:val="multilevel"/>
    <w:tmpl w:val="0DD8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7"/>
  </w:num>
  <w:num w:numId="5">
    <w:abstractNumId w:val="5"/>
  </w:num>
  <w:num w:numId="6">
    <w:abstractNumId w:val="3"/>
  </w:num>
  <w:num w:numId="7">
    <w:abstractNumId w:val="16"/>
  </w:num>
  <w:num w:numId="8">
    <w:abstractNumId w:val="9"/>
  </w:num>
  <w:num w:numId="9">
    <w:abstractNumId w:val="2"/>
  </w:num>
  <w:num w:numId="10">
    <w:abstractNumId w:val="13"/>
  </w:num>
  <w:num w:numId="11">
    <w:abstractNumId w:val="12"/>
  </w:num>
  <w:num w:numId="12">
    <w:abstractNumId w:val="15"/>
  </w:num>
  <w:num w:numId="13">
    <w:abstractNumId w:val="10"/>
  </w:num>
  <w:num w:numId="14">
    <w:abstractNumId w:val="1"/>
  </w:num>
  <w:num w:numId="15">
    <w:abstractNumId w:val="8"/>
  </w:num>
  <w:num w:numId="16">
    <w:abstractNumId w:val="6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0DAA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31E3"/>
    <w:rsid w:val="006B6065"/>
    <w:rsid w:val="006B777D"/>
    <w:rsid w:val="006C24D5"/>
    <w:rsid w:val="006C3918"/>
    <w:rsid w:val="006E290E"/>
    <w:rsid w:val="006E7AF9"/>
    <w:rsid w:val="006F593C"/>
    <w:rsid w:val="00700919"/>
    <w:rsid w:val="0070305C"/>
    <w:rsid w:val="007062E0"/>
    <w:rsid w:val="007224EA"/>
    <w:rsid w:val="00724C81"/>
    <w:rsid w:val="007256DA"/>
    <w:rsid w:val="00725FE0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084A"/>
    <w:rsid w:val="00F32A4A"/>
    <w:rsid w:val="00F411C4"/>
    <w:rsid w:val="00F434FA"/>
    <w:rsid w:val="00F47582"/>
    <w:rsid w:val="00F51A1E"/>
    <w:rsid w:val="00F648DC"/>
    <w:rsid w:val="00F7024F"/>
    <w:rsid w:val="00F86492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character" w:customStyle="1" w:styleId="apple-tab-span">
    <w:name w:val="apple-tab-span"/>
    <w:basedOn w:val="a0"/>
    <w:rsid w:val="00120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5843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20623">
          <w:marLeft w:val="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52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2025-06-23T07:09:00Z</cp:lastPrinted>
  <dcterms:created xsi:type="dcterms:W3CDTF">2025-08-22T13:09:00Z</dcterms:created>
  <dcterms:modified xsi:type="dcterms:W3CDTF">2025-08-22T13:09:00Z</dcterms:modified>
</cp:coreProperties>
</file>